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0" w:rsidRPr="008D77EF" w:rsidRDefault="003D7000" w:rsidP="003D7000">
      <w:pPr>
        <w:pStyle w:val="a6"/>
        <w:keepLines/>
        <w:suppressAutoHyphens/>
        <w:spacing w:after="0"/>
        <w:jc w:val="center"/>
        <w:rPr>
          <w:rFonts w:ascii="Times New Roman" w:hAnsi="Times New Roman"/>
          <w:b/>
        </w:rPr>
      </w:pPr>
      <w:r w:rsidRPr="008D77EF">
        <w:rPr>
          <w:rFonts w:ascii="Times New Roman" w:hAnsi="Times New Roman"/>
          <w:b/>
        </w:rPr>
        <w:t>Профессиональная образовательная автономная некоммерческая организация</w:t>
      </w:r>
    </w:p>
    <w:p w:rsidR="003D7000" w:rsidRPr="008D77EF" w:rsidRDefault="003D7000" w:rsidP="003D7000">
      <w:pPr>
        <w:pStyle w:val="a6"/>
        <w:keepLines/>
        <w:suppressAutoHyphens/>
        <w:spacing w:after="0"/>
        <w:jc w:val="center"/>
        <w:rPr>
          <w:rFonts w:ascii="Times New Roman" w:hAnsi="Times New Roman"/>
          <w:b/>
        </w:rPr>
      </w:pPr>
      <w:r w:rsidRPr="008D77EF">
        <w:rPr>
          <w:rFonts w:ascii="Times New Roman" w:hAnsi="Times New Roman"/>
          <w:b/>
        </w:rPr>
        <w:t>«Владивостокский морской колледж»</w:t>
      </w:r>
    </w:p>
    <w:p w:rsidR="003D7000" w:rsidRPr="008D77EF" w:rsidRDefault="003D7000" w:rsidP="003D7000">
      <w:pPr>
        <w:pStyle w:val="a6"/>
        <w:keepLines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/>
        </w:rPr>
      </w:pPr>
      <w:r w:rsidRPr="008D77EF">
        <w:rPr>
          <w:rFonts w:ascii="Times New Roman" w:hAnsi="Times New Roman"/>
        </w:rPr>
        <w:t>(</w:t>
      </w:r>
      <w:proofErr w:type="gramStart"/>
      <w:r w:rsidRPr="008D77EF">
        <w:rPr>
          <w:rFonts w:ascii="Times New Roman" w:hAnsi="Times New Roman"/>
        </w:rPr>
        <w:t>ПОАНО  «</w:t>
      </w:r>
      <w:proofErr w:type="gramEnd"/>
      <w:r w:rsidRPr="008D77EF">
        <w:rPr>
          <w:rFonts w:ascii="Times New Roman" w:hAnsi="Times New Roman"/>
        </w:rPr>
        <w:t>ВМК»)</w:t>
      </w:r>
    </w:p>
    <w:p w:rsidR="003D7000" w:rsidRPr="008D77EF" w:rsidRDefault="003D7000" w:rsidP="003D7000">
      <w:pPr>
        <w:pStyle w:val="a6"/>
        <w:keepLines/>
        <w:suppressAutoHyphens/>
        <w:spacing w:after="0"/>
        <w:jc w:val="center"/>
        <w:rPr>
          <w:rFonts w:ascii="Times New Roman" w:hAnsi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3D7000" w:rsidRPr="008D77EF" w:rsidTr="00D15DB9">
        <w:tc>
          <w:tcPr>
            <w:tcW w:w="365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УТВЕРЖДАЮ</w:t>
            </w:r>
          </w:p>
          <w:p w:rsidR="003D7000" w:rsidRPr="008D77EF" w:rsidRDefault="003D7000" w:rsidP="00D15D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Директор ПОАНО «ВМК»</w:t>
            </w:r>
          </w:p>
        </w:tc>
      </w:tr>
      <w:tr w:rsidR="003D7000" w:rsidRPr="008D77EF" w:rsidTr="00D15DB9">
        <w:tc>
          <w:tcPr>
            <w:tcW w:w="365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3D7000" w:rsidRPr="008D77EF" w:rsidTr="00D15DB9">
        <w:trPr>
          <w:trHeight w:val="373"/>
        </w:trPr>
        <w:tc>
          <w:tcPr>
            <w:tcW w:w="365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 xml:space="preserve">_________________ </w:t>
            </w:r>
            <w:proofErr w:type="spellStart"/>
            <w:r w:rsidRPr="008D77EF">
              <w:rPr>
                <w:rFonts w:ascii="Times New Roman" w:hAnsi="Times New Roman" w:cs="Times New Roman"/>
                <w:sz w:val="23"/>
              </w:rPr>
              <w:t>В.Ю.Манько</w:t>
            </w:r>
            <w:proofErr w:type="spellEnd"/>
          </w:p>
        </w:tc>
      </w:tr>
      <w:tr w:rsidR="003D7000" w:rsidRPr="008D77EF" w:rsidTr="00D15DB9">
        <w:tc>
          <w:tcPr>
            <w:tcW w:w="365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3D7000" w:rsidRPr="008D77EF" w:rsidTr="00D15DB9">
        <w:tc>
          <w:tcPr>
            <w:tcW w:w="365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«_____»_______________ 2024г.</w:t>
            </w:r>
          </w:p>
        </w:tc>
      </w:tr>
      <w:tr w:rsidR="003D7000" w:rsidRPr="008D77EF" w:rsidTr="00D15DB9">
        <w:tc>
          <w:tcPr>
            <w:tcW w:w="3652" w:type="dxa"/>
          </w:tcPr>
          <w:p w:rsidR="003D7000" w:rsidRPr="008D77EF" w:rsidRDefault="003D7000" w:rsidP="00D15DB9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77EF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77EF">
        <w:rPr>
          <w:rFonts w:ascii="Times New Roman" w:hAnsi="Times New Roman" w:cs="Times New Roman"/>
          <w:b/>
          <w:bCs/>
          <w:caps/>
          <w:sz w:val="28"/>
          <w:szCs w:val="28"/>
        </w:rPr>
        <w:t>ОГСЭ.0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Pr="008D77E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история</w:t>
      </w:r>
      <w:r w:rsidRPr="008D77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77EF">
        <w:rPr>
          <w:rFonts w:ascii="Times New Roman" w:hAnsi="Times New Roman" w:cs="Times New Roman"/>
          <w:bCs/>
          <w:sz w:val="28"/>
          <w:szCs w:val="28"/>
        </w:rPr>
        <w:t>(БАЗОВЫЙ УРОВЕНЬ)</w:t>
      </w: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77EF">
        <w:rPr>
          <w:rFonts w:ascii="Times New Roman" w:hAnsi="Times New Roman" w:cs="Times New Roman"/>
          <w:b/>
          <w:bCs/>
          <w:caps/>
          <w:sz w:val="28"/>
          <w:szCs w:val="28"/>
        </w:rPr>
        <w:t>для специальности</w:t>
      </w: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7000" w:rsidRPr="008D77EF" w:rsidRDefault="003D7000" w:rsidP="003D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77EF">
        <w:rPr>
          <w:rFonts w:ascii="Times New Roman" w:hAnsi="Times New Roman" w:cs="Times New Roman"/>
          <w:b/>
          <w:bCs/>
          <w:caps/>
          <w:sz w:val="28"/>
          <w:szCs w:val="28"/>
        </w:rPr>
        <w:t>«СУДОВОЖДЕНИЕ»</w:t>
      </w: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000" w:rsidRPr="008D77EF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EF">
        <w:rPr>
          <w:rFonts w:ascii="Times New Roman" w:hAnsi="Times New Roman" w:cs="Times New Roman"/>
        </w:rPr>
        <w:t xml:space="preserve">г. Владивосток </w:t>
      </w:r>
      <w:r w:rsidRPr="008D77E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3D7000" w:rsidRPr="008D77EF" w:rsidTr="00D15DB9">
        <w:tc>
          <w:tcPr>
            <w:tcW w:w="3227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Согласовано</w:t>
            </w:r>
          </w:p>
          <w:p w:rsidR="003D7000" w:rsidRPr="008D77EF" w:rsidRDefault="003D7000" w:rsidP="00D15D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 xml:space="preserve">Зам. директора </w:t>
            </w:r>
          </w:p>
          <w:p w:rsidR="003D7000" w:rsidRPr="008D77EF" w:rsidRDefault="003D7000" w:rsidP="00D15D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по учебной работе</w:t>
            </w:r>
          </w:p>
        </w:tc>
      </w:tr>
      <w:tr w:rsidR="003D7000" w:rsidRPr="008D77EF" w:rsidTr="00D15DB9">
        <w:tc>
          <w:tcPr>
            <w:tcW w:w="3227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40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3D7000" w:rsidRPr="008D77EF" w:rsidTr="00D15DB9">
        <w:tc>
          <w:tcPr>
            <w:tcW w:w="3227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_________</w:t>
            </w:r>
            <w:proofErr w:type="gramStart"/>
            <w:r w:rsidRPr="008D77EF">
              <w:rPr>
                <w:rFonts w:ascii="Times New Roman" w:hAnsi="Times New Roman" w:cs="Times New Roman"/>
                <w:sz w:val="23"/>
              </w:rPr>
              <w:t xml:space="preserve">_  </w:t>
            </w:r>
            <w:proofErr w:type="spellStart"/>
            <w:r w:rsidRPr="008D77EF">
              <w:rPr>
                <w:rFonts w:ascii="Times New Roman" w:hAnsi="Times New Roman" w:cs="Times New Roman"/>
                <w:sz w:val="23"/>
              </w:rPr>
              <w:t>Л.А.Конищева</w:t>
            </w:r>
            <w:proofErr w:type="spellEnd"/>
            <w:proofErr w:type="gramEnd"/>
          </w:p>
        </w:tc>
      </w:tr>
      <w:tr w:rsidR="003D7000" w:rsidRPr="008D77EF" w:rsidTr="00D15DB9">
        <w:tc>
          <w:tcPr>
            <w:tcW w:w="3227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3D7000" w:rsidRPr="008D77EF" w:rsidTr="00D15DB9">
        <w:tc>
          <w:tcPr>
            <w:tcW w:w="3227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8D77EF">
              <w:rPr>
                <w:rFonts w:ascii="Times New Roman" w:hAnsi="Times New Roman" w:cs="Times New Roman"/>
                <w:sz w:val="23"/>
              </w:rPr>
              <w:t>«_____»____________2024г.</w:t>
            </w:r>
          </w:p>
        </w:tc>
      </w:tr>
      <w:tr w:rsidR="003D7000" w:rsidRPr="008D77EF" w:rsidTr="00D15DB9">
        <w:tc>
          <w:tcPr>
            <w:tcW w:w="3227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77EF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proofErr w:type="gramStart"/>
            <w:r w:rsidRPr="008D77EF">
              <w:rPr>
                <w:rFonts w:ascii="Times New Roman" w:hAnsi="Times New Roman" w:cs="Times New Roman"/>
                <w:sz w:val="23"/>
                <w:szCs w:val="23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М.В.Баринова</w:t>
            </w:r>
            <w:proofErr w:type="spellEnd"/>
            <w:proofErr w:type="gramEnd"/>
          </w:p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D7000" w:rsidRPr="008D77EF" w:rsidRDefault="003D7000" w:rsidP="00D15D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D7000" w:rsidRDefault="003D7000" w:rsidP="003D7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020" w:rsidRPr="00BC2020" w:rsidRDefault="00BC2020" w:rsidP="00BC2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020" w:rsidRPr="00BC2020" w:rsidRDefault="00BC2020" w:rsidP="00BC2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vanish/>
          <w:sz w:val="24"/>
          <w:szCs w:val="24"/>
          <w:vertAlign w:val="superscript"/>
        </w:rPr>
      </w:pPr>
      <w:r w:rsidRPr="00BC2020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учебной дисциплины История</w:t>
      </w:r>
      <w:r w:rsidRPr="00BC2020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  <w:r w:rsidRPr="00BC202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C2020">
        <w:rPr>
          <w:rFonts w:ascii="Times New Roman" w:hAnsi="Times New Roman" w:cs="Times New Roman"/>
          <w:b/>
          <w:bCs/>
          <w:sz w:val="24"/>
          <w:szCs w:val="24"/>
        </w:rPr>
        <w:t>Судовождение</w:t>
      </w:r>
      <w:proofErr w:type="gramStart"/>
      <w:r w:rsidRPr="00BC202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C2020">
        <w:rPr>
          <w:rFonts w:ascii="Times New Roman" w:hAnsi="Times New Roman" w:cs="Times New Roman"/>
          <w:sz w:val="24"/>
          <w:szCs w:val="24"/>
        </w:rPr>
        <w:t>.</w:t>
      </w:r>
      <w:r w:rsidRPr="00BC2020">
        <w:rPr>
          <w:rFonts w:ascii="Times New Roman" w:hAnsi="Times New Roman" w:cs="Times New Roman"/>
          <w:i/>
          <w:iCs/>
          <w:vanish/>
          <w:sz w:val="24"/>
          <w:szCs w:val="24"/>
          <w:vertAlign w:val="superscript"/>
        </w:rPr>
        <w:t>а</w:t>
      </w:r>
      <w:proofErr w:type="spellEnd"/>
      <w:proofErr w:type="gramEnd"/>
    </w:p>
    <w:p w:rsidR="00BC2020" w:rsidRPr="00BC2020" w:rsidRDefault="00BC2020" w:rsidP="00BC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2020" w:rsidRPr="00BC2020" w:rsidRDefault="00BC2020" w:rsidP="00BC2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C2020" w:rsidRPr="00BC2020" w:rsidRDefault="00BC2020" w:rsidP="00BC2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C2020" w:rsidRPr="00BC2020" w:rsidRDefault="00BC2020" w:rsidP="00BC2020">
      <w:pPr>
        <w:jc w:val="both"/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ПОАНО  «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>Владивостокский морской колледж»</w:t>
      </w:r>
    </w:p>
    <w:p w:rsidR="00BC2020" w:rsidRPr="00BC2020" w:rsidRDefault="00BC2020" w:rsidP="00BC2020">
      <w:pPr>
        <w:rPr>
          <w:rFonts w:ascii="Times New Roman" w:hAnsi="Times New Roman" w:cs="Times New Roman"/>
          <w:sz w:val="24"/>
          <w:szCs w:val="24"/>
        </w:rPr>
      </w:pPr>
    </w:p>
    <w:p w:rsidR="00BC2020" w:rsidRPr="00BC2020" w:rsidRDefault="00BC2020" w:rsidP="00BC20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BC2020" w:rsidRPr="00BC2020" w:rsidRDefault="00BC2020" w:rsidP="00BC20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Баринова М.В</w:t>
      </w:r>
      <w:r w:rsidRPr="00BC2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преподаватель истории</w:t>
      </w:r>
      <w:r w:rsidRPr="00BC2020">
        <w:rPr>
          <w:rFonts w:ascii="Times New Roman" w:hAnsi="Times New Roman" w:cs="Times New Roman"/>
          <w:sz w:val="24"/>
          <w:szCs w:val="24"/>
        </w:rPr>
        <w:t xml:space="preserve"> ПОАНО «Владивостокский морской колледж»</w:t>
      </w:r>
    </w:p>
    <w:p w:rsidR="00BC2020" w:rsidRPr="00BC2020" w:rsidRDefault="00BC2020" w:rsidP="00BC202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C2020" w:rsidRPr="00BC2020" w:rsidRDefault="00BC2020" w:rsidP="00BC202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00215" w:rsidRPr="00BC2020" w:rsidRDefault="00BC2020" w:rsidP="00BC202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 xml:space="preserve">Рецензенты:  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Default="00800215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20" w:rsidRDefault="00BC2020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20" w:rsidRDefault="00BC2020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20" w:rsidRDefault="00BC2020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20" w:rsidRDefault="00BC2020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20" w:rsidRPr="00BC2020" w:rsidRDefault="00BC2020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BC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1.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ОБЩАЯ ХАРАКТЕРИСТИКА РАБОЧЕЙ ПРОГРАММЫ УЧЕБНОЙ ДИСЦИПЛИНЫ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СТРУКТУРА И СОДЕРЖАНИЕ УЧЕБНОЙ ДИСЦИПЛИНЫ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3.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УСЛОВИЯ РЕАЛИЗАЦИИ УЧЕБНОЙ ДИСЦИПЛИНЫ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4.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КОНТРОЛЬ И ОЦЕНКА РЕЗУЛЬТАТОВ ОСВОЕНИЯ УЧЕБНОЙ ДИСЦИПЛИНЫ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1.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ОБЩАЯ ХАРАКТЕРИСТИКА РАБОЧЕЙ ПРОГРАММЫ УЧЕБНОЙ ДИСЦИПЛИНЫ «ОГСЭ.02. История»</w:t>
      </w:r>
    </w:p>
    <w:p w:rsidR="00800215" w:rsidRPr="00BC2020" w:rsidRDefault="00800215" w:rsidP="00800215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1.1.</w:t>
      </w:r>
      <w:r w:rsidRPr="00BC2020">
        <w:rPr>
          <w:rFonts w:ascii="Times New Roman" w:hAnsi="Times New Roman" w:cs="Times New Roman"/>
          <w:sz w:val="24"/>
          <w:szCs w:val="24"/>
        </w:rPr>
        <w:tab/>
        <w:t>Место дисциплины в структуре основной образовательной программы: Учебная дисциплина ОГСЭ.02 «История»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26.02.03 Судовождение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lastRenderedPageBreak/>
        <w:t>Особое значение дисциплина имеет при формировании и развитии ОК 01 – ОК 06,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ОК 09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1.2.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Цель и планируемые результаты освоения дисциплины:</w:t>
      </w:r>
    </w:p>
    <w:p w:rsidR="00800215" w:rsidRPr="00BC2020" w:rsidRDefault="00800215" w:rsidP="00800215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800215" w:rsidRPr="00BC2020" w:rsidRDefault="00800215" w:rsidP="008002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3987"/>
        <w:gridCol w:w="4131"/>
      </w:tblGrid>
      <w:tr w:rsidR="00800215" w:rsidRPr="00BC2020" w:rsidTr="00371BF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5" w:rsidRPr="00BC2020" w:rsidRDefault="00800215" w:rsidP="00800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44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5" w:rsidRPr="00BC2020" w:rsidRDefault="00800215" w:rsidP="00800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463" w:right="145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5" w:rsidRPr="00BC2020" w:rsidRDefault="00800215" w:rsidP="00800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566" w:right="155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00215" w:rsidRPr="00BC2020" w:rsidTr="00800215">
        <w:tc>
          <w:tcPr>
            <w:tcW w:w="1696" w:type="dxa"/>
          </w:tcPr>
          <w:p w:rsidR="00800215" w:rsidRPr="00BC2020" w:rsidRDefault="00800215" w:rsidP="0080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3969" w:type="dxa"/>
          </w:tcPr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 и качественно выполняет поставленные задачи</w:t>
            </w:r>
          </w:p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рационально планирует свою деятельность</w:t>
            </w:r>
          </w:p>
        </w:tc>
        <w:tc>
          <w:tcPr>
            <w:tcW w:w="3680" w:type="dxa"/>
          </w:tcPr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знает разные решения ситуационных исторических задач с применением профессиональных знаний и умений;</w:t>
            </w:r>
          </w:p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Обосновывает выбор применения методов и способов решения задач в области исторических процессов; в том числе задач, профессионального и личностного развития;</w:t>
            </w:r>
          </w:p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оценивает эффективность и качество выполнения поставленных задач</w:t>
            </w:r>
          </w:p>
        </w:tc>
      </w:tr>
      <w:tr w:rsidR="00800215" w:rsidRPr="00BC2020" w:rsidTr="00800215">
        <w:tc>
          <w:tcPr>
            <w:tcW w:w="1696" w:type="dxa"/>
          </w:tcPr>
          <w:p w:rsidR="00800215" w:rsidRPr="00BC2020" w:rsidRDefault="00800215" w:rsidP="0080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3969" w:type="dxa"/>
          </w:tcPr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находит и использует информацию для эффективного выполнения поставленных задач</w:t>
            </w:r>
          </w:p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целесообразно использует различные источники информации для эффективного выполнения исторических задач</w:t>
            </w:r>
          </w:p>
        </w:tc>
        <w:tc>
          <w:tcPr>
            <w:tcW w:w="3680" w:type="dxa"/>
          </w:tcPr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-выделяет профессионально- значимую информацию; задает корректные вопросы, находит в тексте запрашиваемую информацию, определяет соответствие информации поставленной задаче</w:t>
            </w:r>
          </w:p>
        </w:tc>
      </w:tr>
      <w:tr w:rsidR="00800215" w:rsidRPr="00BC2020" w:rsidTr="00800215">
        <w:tc>
          <w:tcPr>
            <w:tcW w:w="1696" w:type="dxa"/>
          </w:tcPr>
          <w:p w:rsidR="00800215" w:rsidRPr="00BC2020" w:rsidRDefault="00800215" w:rsidP="0080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3969" w:type="dxa"/>
          </w:tcPr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аргументирует свой выбор в профессиональном самоопределении дает адекватную самооценку процесса и результата учебной и профессиональной деятельности </w:t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определяет  ближайшие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и конечные жизненные цели в профессиональной деятельности</w:t>
            </w:r>
          </w:p>
        </w:tc>
        <w:tc>
          <w:tcPr>
            <w:tcW w:w="3680" w:type="dxa"/>
          </w:tcPr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оценивает внутренние ресурсы (знания, умения, опыт, свойства психики и т.п.) в соответствии с поставленной задачей деятельности, называет недостающие ресурсы;</w:t>
            </w:r>
          </w:p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описывает ситуации, в которых может быть востребован полученный опыт произвольной деятельности;</w:t>
            </w:r>
          </w:p>
          <w:p w:rsidR="00800215" w:rsidRPr="00BC2020" w:rsidRDefault="00800215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 называет предпочтительные направления профессионального развития, обосновывая свои предложения ссылками на внешнюю ситуацию и внутренние мотивы.</w:t>
            </w:r>
          </w:p>
        </w:tc>
      </w:tr>
      <w:tr w:rsidR="00800215" w:rsidRPr="00BC2020" w:rsidTr="00800215">
        <w:tc>
          <w:tcPr>
            <w:tcW w:w="1696" w:type="dxa"/>
          </w:tcPr>
          <w:p w:rsidR="00800215" w:rsidRPr="00BC2020" w:rsidRDefault="00A32FA1" w:rsidP="0080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3969" w:type="dxa"/>
          </w:tcPr>
          <w:p w:rsidR="00800215" w:rsidRPr="00BC2020" w:rsidRDefault="00A32FA1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 демонстрирует корректное взаимодействие с обучающимися, преподавателями, воспитателями в ходе обучения, соблюдая нормы этикета и профессиональной этики</w:t>
            </w:r>
          </w:p>
        </w:tc>
        <w:tc>
          <w:tcPr>
            <w:tcW w:w="3680" w:type="dxa"/>
          </w:tcPr>
          <w:p w:rsidR="00800215" w:rsidRPr="00BC2020" w:rsidRDefault="00A32FA1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соблюдает требования деловой культуры и этики </w:t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как взаимодействовать с руководством, преподавателями, с однокурсниками</w:t>
            </w:r>
          </w:p>
        </w:tc>
      </w:tr>
      <w:tr w:rsidR="00800215" w:rsidRPr="00BC2020" w:rsidTr="00800215">
        <w:tc>
          <w:tcPr>
            <w:tcW w:w="1696" w:type="dxa"/>
          </w:tcPr>
          <w:p w:rsidR="00800215" w:rsidRPr="00BC2020" w:rsidRDefault="00A32FA1" w:rsidP="0080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3969" w:type="dxa"/>
          </w:tcPr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владеет письменной коммуникацией на государственном языке и (или) иностранном языке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владеет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 приемами  устной коммуникации на государственном и (или) иностранном языке согласно установленным нормам языка.</w:t>
            </w:r>
          </w:p>
          <w:p w:rsidR="00800215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800215" w:rsidRPr="00BC2020" w:rsidRDefault="00A32FA1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деловую письменную и устную беседу в соответствиями с этическими нормами, особенностями межкультурной коммуникации.</w:t>
            </w:r>
          </w:p>
        </w:tc>
      </w:tr>
      <w:tr w:rsidR="00800215" w:rsidRPr="00BC2020" w:rsidTr="00800215">
        <w:tc>
          <w:tcPr>
            <w:tcW w:w="1696" w:type="dxa"/>
          </w:tcPr>
          <w:p w:rsidR="00800215" w:rsidRPr="00BC2020" w:rsidRDefault="00A32FA1" w:rsidP="0080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3969" w:type="dxa"/>
          </w:tcPr>
          <w:p w:rsidR="00800215" w:rsidRPr="00BC2020" w:rsidRDefault="00A32FA1" w:rsidP="0080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гражданско- патриотическую позицию, осознанное поведение на основе традиционных общечеловеческих и гражданских ценностей</w:t>
            </w:r>
          </w:p>
        </w:tc>
        <w:tc>
          <w:tcPr>
            <w:tcW w:w="3680" w:type="dxa"/>
          </w:tcPr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подтверждает / опровергает тезисы, характеризующие российское государство и его население, ссылками на произвольно </w:t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из- бранные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примеры (исторические факты и их интерпретации);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дает толкование понятий «гражданин», «гражданство», патриотизм», «социальная ответственность», «социальный конфликт»;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-перечисляет органы государственной власти </w:t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РФ,  их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 функции и полномочия, функции и полномочия местного самоуправления, описывает порядок формирования органов государственной власти и органов местного самоуправления; структуру исполнительной власти РФ и их полномочия;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объясняет основные положения внутренней и внешнеполитической доктрины РФ;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разъясняет содержание конституционных прав и свобод гражданина России, конституционных обязанностей гражданина России;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перечисляет государственные праздники и памятные даты, объясняет, какие события и почему были положены в основу государственных праздников, описывает события, которым посвящены памятные даты;</w:t>
            </w:r>
          </w:p>
          <w:p w:rsidR="00800215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 толкование понятий, составляющих базовые национальные ценности;</w:t>
            </w:r>
          </w:p>
        </w:tc>
      </w:tr>
      <w:tr w:rsidR="00800215" w:rsidRPr="00BC2020" w:rsidTr="00800215">
        <w:tc>
          <w:tcPr>
            <w:tcW w:w="1696" w:type="dxa"/>
          </w:tcPr>
          <w:p w:rsidR="00800215" w:rsidRPr="00BC2020" w:rsidRDefault="00A32FA1" w:rsidP="0080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3969" w:type="dxa"/>
          </w:tcPr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осуществляет поиск информации в сети Интернет и различных электронных носителях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извлекает информацию с электронных носителей</w:t>
            </w:r>
          </w:p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представляет информацию в различных формах с использованием разнообразного программного обеспечения</w:t>
            </w:r>
          </w:p>
          <w:p w:rsidR="00800215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создает презентации в различных формах</w:t>
            </w:r>
          </w:p>
        </w:tc>
        <w:tc>
          <w:tcPr>
            <w:tcW w:w="3680" w:type="dxa"/>
          </w:tcPr>
          <w:p w:rsidR="00A32FA1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использовать информационные технологии в профессиональной деятельности для решения различных задач.</w:t>
            </w:r>
          </w:p>
          <w:p w:rsidR="00800215" w:rsidRPr="00BC2020" w:rsidRDefault="00A32FA1" w:rsidP="00A3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использует корректно средства информационных технологий для обработки и хранения информации</w:t>
            </w:r>
          </w:p>
        </w:tc>
      </w:tr>
    </w:tbl>
    <w:p w:rsidR="00800215" w:rsidRPr="00BC2020" w:rsidRDefault="00800215" w:rsidP="00800215">
      <w:pPr>
        <w:rPr>
          <w:rFonts w:ascii="Times New Roman" w:hAnsi="Times New Roman" w:cs="Times New Roman"/>
          <w:sz w:val="24"/>
          <w:szCs w:val="24"/>
        </w:rPr>
      </w:pPr>
    </w:p>
    <w:p w:rsidR="00800215" w:rsidRPr="00BC2020" w:rsidRDefault="00800215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80021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32FA1" w:rsidRPr="00BC2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FA1" w:rsidRPr="00BC2020" w:rsidRDefault="00A32FA1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СТРУКТУРА И СОДЕРЖАНИЕ УЧЕБНОЙ ДИСЦИПЛИНЫ</w:t>
      </w:r>
    </w:p>
    <w:p w:rsidR="00A32FA1" w:rsidRPr="00BC2020" w:rsidRDefault="00A32FA1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2.1.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Объем учебной дисциплины и виды учебной работы</w:t>
      </w:r>
    </w:p>
    <w:p w:rsidR="00A32FA1" w:rsidRPr="00BC2020" w:rsidRDefault="00A32FA1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2FA1" w:rsidRPr="00BC2020" w:rsidTr="00146F4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56" w:lineRule="auto"/>
              <w:ind w:left="149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56" w:lineRule="auto"/>
              <w:ind w:left="1367" w:right="136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32FA1" w:rsidRPr="00BC2020" w:rsidTr="0099214A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416" w:lineRule="exact"/>
              <w:ind w:left="107" w:right="18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56" w:lineRule="auto"/>
              <w:ind w:left="1367" w:right="136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32FA1" w:rsidRPr="00BC2020" w:rsidTr="00A32FA1">
        <w:tc>
          <w:tcPr>
            <w:tcW w:w="4672" w:type="dxa"/>
          </w:tcPr>
          <w:p w:rsidR="00A32FA1" w:rsidRPr="00BC2020" w:rsidRDefault="00A32FA1" w:rsidP="00A3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32FA1" w:rsidRPr="00BC2020" w:rsidRDefault="00A32FA1" w:rsidP="00A3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FA1" w:rsidRPr="00BC2020" w:rsidTr="00F050C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56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56" w:lineRule="auto"/>
              <w:ind w:left="1367" w:right="136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32FA1" w:rsidRPr="00BC2020" w:rsidTr="00F050C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line="25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position w:val="8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A1" w:rsidRPr="00BC2020" w:rsidRDefault="00A32FA1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56" w:lineRule="auto"/>
              <w:ind w:left="4"/>
              <w:jc w:val="center"/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</w:pPr>
          </w:p>
        </w:tc>
      </w:tr>
      <w:tr w:rsidR="00FD0A9F" w:rsidRPr="00BC2020" w:rsidTr="00F050C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F" w:rsidRPr="00BC2020" w:rsidRDefault="00F85642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line="25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F" w:rsidRPr="00BC2020" w:rsidRDefault="00F85642" w:rsidP="00A32F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56" w:lineRule="auto"/>
              <w:ind w:left="4"/>
              <w:jc w:val="center"/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  <w:t>Дифференцированный зачет</w:t>
            </w:r>
          </w:p>
        </w:tc>
      </w:tr>
    </w:tbl>
    <w:p w:rsidR="00A32FA1" w:rsidRPr="00BC2020" w:rsidRDefault="00A32FA1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A3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FD0A9F">
      <w:pPr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FD0A9F">
      <w:pPr>
        <w:rPr>
          <w:rFonts w:ascii="Times New Roman" w:hAnsi="Times New Roman" w:cs="Times New Roman"/>
          <w:b/>
          <w:sz w:val="24"/>
          <w:szCs w:val="24"/>
        </w:rPr>
      </w:pPr>
    </w:p>
    <w:p w:rsidR="00FD0A9F" w:rsidRPr="00BC2020" w:rsidRDefault="00FD0A9F" w:rsidP="00FD0A9F">
      <w:pPr>
        <w:rPr>
          <w:rFonts w:ascii="Times New Roman" w:hAnsi="Times New Roman" w:cs="Times New Roman"/>
          <w:b/>
          <w:sz w:val="24"/>
          <w:szCs w:val="24"/>
        </w:rPr>
        <w:sectPr w:rsidR="00FD0A9F" w:rsidRPr="00BC2020" w:rsidSect="00A32F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A9F" w:rsidRPr="00BC2020" w:rsidRDefault="00F85642" w:rsidP="00FD0A9F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FD0A9F" w:rsidRPr="00BC2020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938"/>
        <w:gridCol w:w="1559"/>
        <w:gridCol w:w="2374"/>
      </w:tblGrid>
      <w:tr w:rsidR="00FD0A9F" w:rsidRPr="00BC2020" w:rsidTr="006515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F" w:rsidRPr="00BC2020" w:rsidRDefault="00FD0A9F" w:rsidP="00FD0A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83" w:right="133" w:hanging="10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D0A9F" w:rsidRPr="00BC2020" w:rsidRDefault="00FD0A9F" w:rsidP="00FD0A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83" w:right="133" w:hanging="10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F" w:rsidRPr="00BC2020" w:rsidRDefault="00FD0A9F" w:rsidP="00FD0A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11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F" w:rsidRPr="00BC2020" w:rsidRDefault="00FD0A9F" w:rsidP="00FD0A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31" w:right="96" w:firstLine="3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F" w:rsidRPr="00BC2020" w:rsidRDefault="00FD0A9F" w:rsidP="00FD0A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ind w:left="157" w:right="13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компе- </w:t>
            </w:r>
            <w:proofErr w:type="spellStart"/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тенций</w:t>
            </w:r>
            <w:proofErr w:type="spellEnd"/>
            <w:proofErr w:type="gramEnd"/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, фор- </w:t>
            </w:r>
            <w:proofErr w:type="spellStart"/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мированию</w:t>
            </w:r>
            <w:proofErr w:type="spellEnd"/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которых способствует элемент программы</w:t>
            </w:r>
          </w:p>
        </w:tc>
      </w:tr>
      <w:tr w:rsidR="00FD0A9F" w:rsidRPr="00BC2020" w:rsidTr="006515EE">
        <w:tc>
          <w:tcPr>
            <w:tcW w:w="2689" w:type="dxa"/>
            <w:vMerge w:val="restart"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и мир в конце XX – начале XXI</w:t>
            </w:r>
            <w:r w:rsidR="006515EE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</w:tc>
        <w:tc>
          <w:tcPr>
            <w:tcW w:w="7938" w:type="dxa"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A9F" w:rsidRPr="00BC2020" w:rsidTr="006515EE">
        <w:tc>
          <w:tcPr>
            <w:tcW w:w="2689" w:type="dxa"/>
            <w:vMerge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1.Новейшая история, периодизация, характеристики периода. Политическая карта мира ХХ века. Россия на карте мира.</w:t>
            </w:r>
          </w:p>
        </w:tc>
        <w:tc>
          <w:tcPr>
            <w:tcW w:w="1559" w:type="dxa"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FD0A9F" w:rsidRPr="00BC2020" w:rsidRDefault="00FD0A9F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</w:tr>
      <w:tr w:rsidR="006515EE" w:rsidRPr="00BC2020" w:rsidTr="006515EE">
        <w:tc>
          <w:tcPr>
            <w:tcW w:w="2689" w:type="dxa"/>
            <w:vMerge w:val="restart"/>
          </w:tcPr>
          <w:p w:rsidR="006515EE" w:rsidRPr="00BC2020" w:rsidRDefault="007F6504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6515EE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Перестройка в СССР и распад советского лагеря</w:t>
            </w:r>
          </w:p>
        </w:tc>
        <w:tc>
          <w:tcPr>
            <w:tcW w:w="7938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6515EE">
        <w:tc>
          <w:tcPr>
            <w:tcW w:w="2689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1.Причины реформ М.С. Горбачева. Содержание перестройки. Движущие силы. Готовность общества к переменам. Прагматизм и идеализм. Изменения в правовой и государственной системе.</w:t>
            </w:r>
          </w:p>
        </w:tc>
        <w:tc>
          <w:tcPr>
            <w:tcW w:w="1559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</w:tr>
      <w:tr w:rsidR="006515EE" w:rsidRPr="00BC2020" w:rsidTr="006515EE">
        <w:tc>
          <w:tcPr>
            <w:tcW w:w="2689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2.Советская культура в годы перестройки. Новые ориентиры. Литература. Наука. Роль СМИ.</w:t>
            </w:r>
          </w:p>
        </w:tc>
        <w:tc>
          <w:tcPr>
            <w:tcW w:w="1559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6515EE">
        <w:tc>
          <w:tcPr>
            <w:tcW w:w="2689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Новое мышление». СССР в системе международных отношений в 80 – 90-е годы ХХ века. Окончание «холодной войны». Сближение с США и Западной Европой.</w:t>
            </w:r>
          </w:p>
        </w:tc>
        <w:tc>
          <w:tcPr>
            <w:tcW w:w="1559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6515EE">
        <w:tc>
          <w:tcPr>
            <w:tcW w:w="2689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4.Бархатные революции. Распад социалистического лагеря. Окончание войны в Афганистане. Конец биполярного мира.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документов социально-экономического и политического содержания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времени перестройки.</w:t>
            </w:r>
          </w:p>
        </w:tc>
        <w:tc>
          <w:tcPr>
            <w:tcW w:w="1559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773F76">
        <w:tc>
          <w:tcPr>
            <w:tcW w:w="2689" w:type="dxa"/>
            <w:vMerge w:val="restart"/>
          </w:tcPr>
          <w:p w:rsidR="006515EE" w:rsidRPr="00BC2020" w:rsidRDefault="007F6504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E94F90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Распа</w:t>
            </w:r>
            <w:r w:rsidR="006515EE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д СССР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6515EE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6515EE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right="449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E94837">
        <w:tc>
          <w:tcPr>
            <w:tcW w:w="2689" w:type="dxa"/>
            <w:vMerge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F85642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ind w:left="1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1.</w:t>
            </w:r>
            <w:r w:rsidR="006515EE" w:rsidRPr="00BC202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Крах </w:t>
            </w:r>
            <w:r w:rsidR="006515EE" w:rsidRPr="00BC2020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политики перестройки. Распад СССР: причины, объективные </w:t>
            </w:r>
            <w:r w:rsidR="006515EE"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и субъективные факторы, последствия.</w:t>
            </w:r>
          </w:p>
        </w:tc>
        <w:tc>
          <w:tcPr>
            <w:tcW w:w="1559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</w:tr>
      <w:tr w:rsidR="006515EE" w:rsidRPr="00BC2020" w:rsidTr="00E94837">
        <w:tc>
          <w:tcPr>
            <w:tcW w:w="2689" w:type="dxa"/>
            <w:vMerge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F85642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6515EE"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социально-экономических и политических причин распада СССР.</w:t>
            </w:r>
          </w:p>
          <w:p w:rsidR="00E94F90" w:rsidRPr="00BC2020" w:rsidRDefault="00E94F90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4F90" w:rsidRPr="00BC2020" w:rsidRDefault="00E94F90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4F90" w:rsidRPr="00BC2020" w:rsidRDefault="00E94F90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74" w:type="dxa"/>
            <w:vMerge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5838B0">
        <w:tc>
          <w:tcPr>
            <w:tcW w:w="2689" w:type="dxa"/>
            <w:vMerge w:val="restart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  <w:r w:rsidR="007F6504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стран Азии в конце XX –начале XXI вв.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6515EE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6515EE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50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6515EE">
        <w:tc>
          <w:tcPr>
            <w:tcW w:w="2689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15EE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5EE" w:rsidRPr="00BC202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 место на ней стран азиатского региона.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 Характеристика особенностей развития стран Азии в конце XX – начале XXI вв.</w:t>
            </w:r>
          </w:p>
        </w:tc>
        <w:tc>
          <w:tcPr>
            <w:tcW w:w="1559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</w:tr>
      <w:tr w:rsidR="006515EE" w:rsidRPr="00BC2020" w:rsidTr="00AD07EF">
        <w:tc>
          <w:tcPr>
            <w:tcW w:w="2689" w:type="dxa"/>
            <w:vMerge w:val="restart"/>
          </w:tcPr>
          <w:p w:rsidR="006515EE" w:rsidRPr="00BC2020" w:rsidRDefault="007F6504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Африка в конце XX – </w:t>
            </w:r>
            <w:r w:rsidR="006515EE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начале XXI вв.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6515EE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E" w:rsidRPr="00BC2020" w:rsidRDefault="006515EE" w:rsidP="00651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50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5EE" w:rsidRPr="00BC2020" w:rsidTr="006515EE">
        <w:tc>
          <w:tcPr>
            <w:tcW w:w="2689" w:type="dxa"/>
            <w:vMerge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15EE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5EE" w:rsidRPr="00BC202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 место на ней стран Африки.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</w:tc>
        <w:tc>
          <w:tcPr>
            <w:tcW w:w="1559" w:type="dxa"/>
          </w:tcPr>
          <w:p w:rsidR="006515EE" w:rsidRPr="00BC2020" w:rsidRDefault="006515EE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6515EE" w:rsidRPr="00BC2020" w:rsidRDefault="006515EE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</w:tr>
      <w:tr w:rsidR="007F6504" w:rsidRPr="00BC2020" w:rsidTr="00673CDA">
        <w:tc>
          <w:tcPr>
            <w:tcW w:w="2689" w:type="dxa"/>
            <w:vMerge w:val="restart"/>
          </w:tcPr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6. Страны Латинской Америки в конце XX – начале XXI вв.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BC2020" w:rsidRDefault="007F6504" w:rsidP="007F65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BC2020" w:rsidRDefault="007F6504" w:rsidP="007F65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50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504" w:rsidRPr="00BC2020" w:rsidTr="006515EE">
        <w:tc>
          <w:tcPr>
            <w:tcW w:w="2689" w:type="dxa"/>
            <w:vMerge/>
          </w:tcPr>
          <w:p w:rsidR="007F6504" w:rsidRPr="00BC2020" w:rsidRDefault="007F6504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504" w:rsidRPr="00BC2020" w:rsidRDefault="00F85642" w:rsidP="00F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6504" w:rsidRPr="00BC202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 Анализ развития стран Латинской Америки в к. XX – н. XXI вв.</w:t>
            </w:r>
          </w:p>
        </w:tc>
        <w:tc>
          <w:tcPr>
            <w:tcW w:w="1559" w:type="dxa"/>
          </w:tcPr>
          <w:p w:rsidR="007F6504" w:rsidRPr="00BC2020" w:rsidRDefault="007F6504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</w:tr>
      <w:tr w:rsidR="007F6504" w:rsidRPr="00BC2020" w:rsidTr="00CA1A9D">
        <w:tc>
          <w:tcPr>
            <w:tcW w:w="2689" w:type="dxa"/>
            <w:vMerge w:val="restart"/>
          </w:tcPr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7. США на рубеже тысячелетий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BC2020" w:rsidRDefault="007F6504" w:rsidP="007F65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4" w:rsidRPr="00BC2020" w:rsidRDefault="007F6504" w:rsidP="007F65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50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504" w:rsidRPr="00BC2020" w:rsidTr="006515EE">
        <w:tc>
          <w:tcPr>
            <w:tcW w:w="2689" w:type="dxa"/>
            <w:vMerge/>
          </w:tcPr>
          <w:p w:rsidR="007F6504" w:rsidRPr="00BC2020" w:rsidRDefault="007F6504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504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6504" w:rsidRPr="00BC202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 место на ней США.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Взаимоотношения с Россией.</w:t>
            </w:r>
          </w:p>
        </w:tc>
        <w:tc>
          <w:tcPr>
            <w:tcW w:w="1559" w:type="dxa"/>
          </w:tcPr>
          <w:p w:rsidR="007F6504" w:rsidRPr="00BC2020" w:rsidRDefault="007F6504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</w:tr>
      <w:tr w:rsidR="007F6504" w:rsidRPr="00BC2020" w:rsidTr="006515EE">
        <w:tc>
          <w:tcPr>
            <w:tcW w:w="2689" w:type="dxa"/>
            <w:vMerge w:val="restart"/>
          </w:tcPr>
          <w:p w:rsidR="007F6504" w:rsidRPr="00BC2020" w:rsidRDefault="007F6504" w:rsidP="007F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011CD3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в конце XX – </w:t>
            </w: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начале XXI</w:t>
            </w:r>
            <w:r w:rsidR="00011CD3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</w:tc>
        <w:tc>
          <w:tcPr>
            <w:tcW w:w="7938" w:type="dxa"/>
          </w:tcPr>
          <w:p w:rsidR="007F6504" w:rsidRPr="00BC2020" w:rsidRDefault="007F6504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F6504" w:rsidRPr="00BC2020" w:rsidRDefault="007F6504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7F6504" w:rsidRPr="00BC2020" w:rsidRDefault="007F6504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 место на ней стран Западной и Северной Европы. Экономика, социальная жизнь, политическое устройство. Проблемы региона и пути их решения. Внешнеполитические связи. Интеграционные процессы, их цель и формы. Отношения с Россией.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01, </w:t>
            </w:r>
          </w:p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 место на ней стран Восточной Европы. Экономика, социальная жизнь, политической устройство. Проблемы региона и пути их решения.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Внешнеполитические связи. Интеграционные процессы, их цель и формы. Отношения с Россией Европа в конце XX – начале </w:t>
            </w:r>
            <w:proofErr w:type="spellStart"/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XXIвв</w:t>
            </w:r>
            <w:proofErr w:type="spellEnd"/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.: анализ путей развития.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A47BC0">
        <w:tc>
          <w:tcPr>
            <w:tcW w:w="2689" w:type="dxa"/>
            <w:vMerge w:val="restart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Интеграционные процессы конца XX – начала XXI вв.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D3" w:rsidRPr="00BC2020" w:rsidRDefault="00011CD3" w:rsidP="00011C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D3" w:rsidRPr="00BC2020" w:rsidRDefault="00011CD3" w:rsidP="00011C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Политическая и экономическая интеграция в 2000-е годы. ВТО, СНГ, ЕС и др. Цель, назначение, участники. Роль и положение ООН. Место в них Российской Федерации.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Роль и положение ООН. Место в них Российской Федерации.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67320E">
        <w:tc>
          <w:tcPr>
            <w:tcW w:w="2689" w:type="dxa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1991-1999гг.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D3" w:rsidRPr="00BC2020" w:rsidRDefault="00011CD3" w:rsidP="00011C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D3" w:rsidRPr="00BC2020" w:rsidRDefault="00011CD3" w:rsidP="00011C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6515EE">
        <w:tc>
          <w:tcPr>
            <w:tcW w:w="268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 Президентские выборы 2000 и 2004 гг. Курс на укрепление государственности, экономический подъем, социальная и политическая стабильность, укрепление национальной безопасности. 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</w:tr>
      <w:tr w:rsidR="00011CD3" w:rsidRPr="00BC2020" w:rsidTr="00A63533">
        <w:tc>
          <w:tcPr>
            <w:tcW w:w="2689" w:type="dxa"/>
            <w:vMerge w:val="restart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11. Российская Федерация в</w:t>
            </w:r>
          </w:p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2000-е годы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D3" w:rsidRPr="00BC2020" w:rsidRDefault="00011CD3" w:rsidP="00011C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D3" w:rsidRPr="00BC2020" w:rsidRDefault="00011CD3" w:rsidP="00011C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011CD3" w:rsidRPr="00BC2020" w:rsidRDefault="00011CD3" w:rsidP="000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Направления экономического и политического развития. Социальные процессы и реформы 2000-х годов. Органы государственной власти. Президентские выборы. Современные правовые и законодательные изменения. Отношения федерация – субъекты. Отношения России со странами мира.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Состояние духовной жизни. Развитие культуры и науки.</w:t>
            </w: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CD3" w:rsidRPr="00BC2020" w:rsidTr="006515EE">
        <w:tc>
          <w:tcPr>
            <w:tcW w:w="2689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11CD3" w:rsidRPr="00BC2020" w:rsidRDefault="00F85642" w:rsidP="000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1CD3" w:rsidRPr="00BC2020"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статистическими данными об особенностях социально-экономического развития Российской Федерации в 2000-е годы.</w:t>
            </w:r>
          </w:p>
          <w:p w:rsidR="00E94F90" w:rsidRPr="00BC2020" w:rsidRDefault="00E94F90" w:rsidP="0001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0" w:rsidRPr="00BC2020" w:rsidRDefault="00E94F90" w:rsidP="0001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0" w:rsidRPr="00BC2020" w:rsidRDefault="00E94F90" w:rsidP="0001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0" w:rsidRPr="00BC2020" w:rsidRDefault="00E94F90" w:rsidP="0001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0" w:rsidRPr="00BC2020" w:rsidRDefault="00E94F90" w:rsidP="0001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0" w:rsidRPr="00BC2020" w:rsidRDefault="00E94F90" w:rsidP="0001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74" w:type="dxa"/>
            <w:vMerge/>
          </w:tcPr>
          <w:p w:rsidR="00011CD3" w:rsidRPr="00BC2020" w:rsidRDefault="00011CD3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A361D2">
        <w:tc>
          <w:tcPr>
            <w:tcW w:w="2689" w:type="dxa"/>
            <w:vMerge w:val="restart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12. Локальные и региональные конфликты современности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4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6515EE">
        <w:tc>
          <w:tcPr>
            <w:tcW w:w="2689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A3EA9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EA9" w:rsidRPr="00BC2020">
              <w:rPr>
                <w:rFonts w:ascii="Times New Roman" w:hAnsi="Times New Roman" w:cs="Times New Roman"/>
                <w:sz w:val="24"/>
                <w:szCs w:val="24"/>
              </w:rPr>
              <w:t>Причины, участники, хронология, локализация современных локальных, национальных, региональных, межгосударственных конфликтов. Пути преодоления современных конфликтов. Отношение стран мира к конфликтам. Роль международных организаций.</w:t>
            </w:r>
          </w:p>
        </w:tc>
        <w:tc>
          <w:tcPr>
            <w:tcW w:w="1559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</w:tr>
      <w:tr w:rsidR="00CA3EA9" w:rsidRPr="00BC2020" w:rsidTr="006515EE">
        <w:tc>
          <w:tcPr>
            <w:tcW w:w="2689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A3EA9" w:rsidRPr="00BC2020" w:rsidRDefault="00F85642" w:rsidP="00CA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3EA9" w:rsidRPr="00BC2020">
              <w:rPr>
                <w:rFonts w:ascii="Times New Roman" w:hAnsi="Times New Roman" w:cs="Times New Roman"/>
                <w:sz w:val="24"/>
                <w:szCs w:val="24"/>
              </w:rPr>
              <w:t>Конфликты в Российской Федерации.</w:t>
            </w:r>
          </w:p>
          <w:p w:rsidR="00CA3EA9" w:rsidRPr="00BC2020" w:rsidRDefault="00CA3EA9" w:rsidP="00CA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Локальные национальные, религиозные и территориальные конфликты в Российской Федерации. Причины и участники. Отношение российского государства к конфликтам, политика в области их преодоления.</w:t>
            </w:r>
          </w:p>
        </w:tc>
        <w:tc>
          <w:tcPr>
            <w:tcW w:w="1559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6515EE">
        <w:tc>
          <w:tcPr>
            <w:tcW w:w="2689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A3EA9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3EA9" w:rsidRPr="00BC2020">
              <w:rPr>
                <w:rFonts w:ascii="Times New Roman" w:hAnsi="Times New Roman" w:cs="Times New Roman"/>
                <w:sz w:val="24"/>
                <w:szCs w:val="24"/>
              </w:rPr>
              <w:t>Анализ локальных, национальных, региональных, межгосударственных конфликтов современности.</w:t>
            </w:r>
          </w:p>
        </w:tc>
        <w:tc>
          <w:tcPr>
            <w:tcW w:w="1559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F7214A">
        <w:tc>
          <w:tcPr>
            <w:tcW w:w="2689" w:type="dxa"/>
            <w:vMerge w:val="restart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13. Научно- технический прогресс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4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6515EE">
        <w:tc>
          <w:tcPr>
            <w:tcW w:w="2689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A3EA9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EA9" w:rsidRPr="00BC2020">
              <w:rPr>
                <w:rFonts w:ascii="Times New Roman" w:hAnsi="Times New Roman" w:cs="Times New Roman"/>
                <w:sz w:val="24"/>
                <w:szCs w:val="24"/>
              </w:rPr>
              <w:t>Направления НТР на современном этапе развития. Развитие информационных технологий, науки и техники, медицины, биологических наук, роботостроение и приборостроение, освоение космоса. Наука и научные разработки Российской Федерации.</w:t>
            </w:r>
          </w:p>
        </w:tc>
        <w:tc>
          <w:tcPr>
            <w:tcW w:w="1559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</w:tr>
      <w:tr w:rsidR="00CA3EA9" w:rsidRPr="00BC2020" w:rsidTr="0059431D">
        <w:tc>
          <w:tcPr>
            <w:tcW w:w="2689" w:type="dxa"/>
            <w:vMerge w:val="restart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14. Мир в ХХI веке. Международные отношения в современном мире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4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6515EE">
        <w:tc>
          <w:tcPr>
            <w:tcW w:w="2689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A3EA9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EA9" w:rsidRPr="00BC2020">
              <w:rPr>
                <w:rFonts w:ascii="Times New Roman" w:hAnsi="Times New Roman" w:cs="Times New Roman"/>
                <w:sz w:val="24"/>
                <w:szCs w:val="24"/>
              </w:rPr>
              <w:t>Современная Европа, Африка, Азия, Америка: взаимоотношения, проблемы, экономика, политика, глобальные проблемы, расстановка сил в мире</w:t>
            </w:r>
          </w:p>
        </w:tc>
        <w:tc>
          <w:tcPr>
            <w:tcW w:w="1559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</w:tr>
      <w:tr w:rsidR="00CA3EA9" w:rsidRPr="00BC2020" w:rsidTr="00A13987">
        <w:tc>
          <w:tcPr>
            <w:tcW w:w="2689" w:type="dxa"/>
            <w:vMerge w:val="restart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Тема 15. История развития морского и внутреннего</w:t>
            </w:r>
          </w:p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водного транспорта в России.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A9" w:rsidRPr="00BC2020" w:rsidRDefault="00CA3EA9" w:rsidP="00CA3E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4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A3EA9" w:rsidRPr="00BC2020" w:rsidRDefault="00CA3EA9" w:rsidP="00CA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6515EE">
        <w:tc>
          <w:tcPr>
            <w:tcW w:w="2689" w:type="dxa"/>
            <w:vMerge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A3EA9" w:rsidRPr="00BC2020" w:rsidRDefault="00F85642" w:rsidP="006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EA9" w:rsidRPr="00BC2020">
              <w:rPr>
                <w:rFonts w:ascii="Times New Roman" w:hAnsi="Times New Roman" w:cs="Times New Roman"/>
                <w:sz w:val="24"/>
                <w:szCs w:val="24"/>
              </w:rPr>
              <w:t>История развития морского и внутреннего водного транспорта в России. История возникновения и развития водных транспортных путей сообщения. Анализ динамики развития морского и внутреннего водного транспорта в России.</w:t>
            </w:r>
          </w:p>
        </w:tc>
        <w:tc>
          <w:tcPr>
            <w:tcW w:w="1559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</w:tr>
      <w:tr w:rsidR="00CA3EA9" w:rsidRPr="00BC2020" w:rsidTr="00C9717F">
        <w:tc>
          <w:tcPr>
            <w:tcW w:w="10627" w:type="dxa"/>
            <w:gridSpan w:val="2"/>
          </w:tcPr>
          <w:p w:rsidR="00CA3EA9" w:rsidRPr="00BC2020" w:rsidRDefault="00CA3EA9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94F90" w:rsidRPr="00BC2020" w:rsidRDefault="00E94F90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374" w:type="dxa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EA9" w:rsidRPr="00BC2020" w:rsidTr="00FD0F5C">
        <w:tc>
          <w:tcPr>
            <w:tcW w:w="10627" w:type="dxa"/>
            <w:gridSpan w:val="2"/>
          </w:tcPr>
          <w:p w:rsidR="00CA3EA9" w:rsidRPr="00BC2020" w:rsidRDefault="00CA3EA9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E94F90" w:rsidRPr="00BC2020" w:rsidRDefault="00E94F90" w:rsidP="0065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:rsidR="00CA3EA9" w:rsidRPr="00BC2020" w:rsidRDefault="00CA3EA9" w:rsidP="00F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FD0A9F" w:rsidRPr="00BC2020" w:rsidRDefault="00FD0A9F" w:rsidP="00FD0A9F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 w:rsidP="00FD0A9F">
      <w:pPr>
        <w:rPr>
          <w:rFonts w:ascii="Times New Roman" w:hAnsi="Times New Roman" w:cs="Times New Roman"/>
          <w:b/>
          <w:sz w:val="24"/>
          <w:szCs w:val="24"/>
        </w:rPr>
        <w:sectPr w:rsidR="00E94F90" w:rsidRPr="00BC2020" w:rsidSect="00FD0A9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3.1.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Для реализации программы учебной дисциплины предусмотрены следующие специальные помещения: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Учебная аудитория «Общегуманитарных и социально-экономических дисциплин»,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оснащенная оборудованием: учебная мебель, рабочее место преподавателя, карты, таблицы, схемы, технические средства обучения: мультимедийная техника.</w:t>
      </w: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3.2.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 реализации программы</w:t>
      </w: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3.2.1.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Обязательные печатные издания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1.</w:t>
      </w:r>
      <w:r w:rsidRPr="00BC2020">
        <w:rPr>
          <w:rFonts w:ascii="Times New Roman" w:hAnsi="Times New Roman" w:cs="Times New Roman"/>
          <w:sz w:val="24"/>
          <w:szCs w:val="24"/>
        </w:rPr>
        <w:tab/>
        <w:t xml:space="preserve">Артемов В.В. История для профессий и специальностей технического,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естествен- но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-научного, социально - экономического профилей: учеб. пособие для учреждений нач. и сред. проф. образования /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В.В.Артемов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—20-е изд.,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BC2020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центр "Академия", 2020. —448 с. — ISBN 978-5-4468-9233-4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2.</w:t>
      </w:r>
      <w:r w:rsidRPr="00BC20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, С. П. История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учебное пособие для СПО/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С.П.Карпачев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—2-е изд.,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, 2017. — 273 с.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—(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Серия :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нальное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 образование). — ISBN 978-5-534-01146-3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3.</w:t>
      </w:r>
      <w:r w:rsidRPr="00BC20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Прядеин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, В.С. История России в схемах, таблицах, терминах и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тестах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учебное пособие для СПО /В.С.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Прядеин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 ; под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В.М. Кириллова. —М.: Издательство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, 2017. —198 с.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—( Серия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: Профессиональное образование). —ISBN 978-5-534- 05440-8</w:t>
      </w: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t>3.2.2.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Дополнительные источники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1.</w:t>
      </w:r>
      <w:r w:rsidRPr="00BC2020">
        <w:rPr>
          <w:rFonts w:ascii="Times New Roman" w:hAnsi="Times New Roman" w:cs="Times New Roman"/>
          <w:sz w:val="24"/>
          <w:szCs w:val="24"/>
        </w:rPr>
        <w:tab/>
        <w:t xml:space="preserve">Артемов В.В. История для профессий и специальностей технического, естествен- но-научного, социально - экономического профилей: дидактические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материалы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учеб. по-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собие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 для учреждений нач. и сред. проф. образования /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В.В.Артемов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— 5-е изд., стер. — </w:t>
      </w:r>
      <w:proofErr w:type="spellStart"/>
      <w:proofErr w:type="gramStart"/>
      <w:r w:rsidRPr="00BC2020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центр "Академия", 2013. —368 с. — ISBN978-5-7695- 9986-6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2.</w:t>
      </w:r>
      <w:r w:rsidRPr="00BC2020"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М. Б. Некрасова. — 5-е изд.,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рераб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>, 2017. — 363 с. — (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ЭР https://biblio-online.ru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3.</w:t>
      </w:r>
      <w:r w:rsidRPr="00BC2020">
        <w:rPr>
          <w:rFonts w:ascii="Times New Roman" w:hAnsi="Times New Roman" w:cs="Times New Roman"/>
          <w:sz w:val="24"/>
          <w:szCs w:val="24"/>
        </w:rPr>
        <w:tab/>
        <w:t xml:space="preserve">Исторические портреты / А. А.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>, 2018. — 435 с. — (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Антология мысли). ЭР </w:t>
      </w:r>
      <w:hyperlink r:id="rId5" w:history="1">
        <w:r w:rsidRPr="00BC2020">
          <w:rPr>
            <w:rStyle w:val="a5"/>
            <w:rFonts w:ascii="Times New Roman" w:hAnsi="Times New Roman" w:cs="Times New Roman"/>
            <w:sz w:val="24"/>
            <w:szCs w:val="24"/>
          </w:rPr>
          <w:t>https://biblio-online.ru</w:t>
        </w:r>
      </w:hyperlink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4.</w:t>
      </w:r>
      <w:r w:rsidRPr="00BC2020">
        <w:rPr>
          <w:rFonts w:ascii="Times New Roman" w:hAnsi="Times New Roman" w:cs="Times New Roman"/>
          <w:sz w:val="24"/>
          <w:szCs w:val="24"/>
        </w:rPr>
        <w:tab/>
        <w:t xml:space="preserve">История России XX - начала XXI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М. Н.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- ев, С. Я.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>, 2018. — 299 с. — (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нальное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 образование). ЭР https://biblio-online.ru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lastRenderedPageBreak/>
        <w:t>3.2.3.</w:t>
      </w:r>
      <w:r w:rsidRPr="00BC2020">
        <w:rPr>
          <w:rFonts w:ascii="Times New Roman" w:hAnsi="Times New Roman" w:cs="Times New Roman"/>
          <w:b/>
          <w:sz w:val="24"/>
          <w:szCs w:val="24"/>
        </w:rPr>
        <w:tab/>
        <w:t>Электронные издания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1.</w:t>
      </w:r>
      <w:r w:rsidRPr="00BC2020">
        <w:rPr>
          <w:rFonts w:ascii="Times New Roman" w:hAnsi="Times New Roman" w:cs="Times New Roman"/>
          <w:sz w:val="24"/>
          <w:szCs w:val="24"/>
        </w:rPr>
        <w:tab/>
        <w:t xml:space="preserve">История России: учебник и практикум для СПО/М.Б. Некрасова-5-е изд., пере-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раб.и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 доп.-М: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Изд.ЮРАЙТ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>, 2018-363с.-Серия Профессиональное образование. ЭР: https://www.biblio-online.ru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2.</w:t>
      </w:r>
      <w:r w:rsidRPr="00BC2020">
        <w:rPr>
          <w:rFonts w:ascii="Times New Roman" w:hAnsi="Times New Roman" w:cs="Times New Roman"/>
          <w:sz w:val="24"/>
          <w:szCs w:val="24"/>
        </w:rPr>
        <w:tab/>
        <w:t xml:space="preserve">История России: учебник и практикум для СПО /К.А. Соловьев и др.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К.А.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Соловьева-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М:Издательство</w:t>
      </w:r>
      <w:proofErr w:type="spellEnd"/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>, 2018-252 (серия Профессиональное образование) ЭР. https://www.biblio-online.ru</w:t>
      </w: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  <w:r w:rsidRPr="00BC2020">
        <w:rPr>
          <w:rFonts w:ascii="Times New Roman" w:hAnsi="Times New Roman" w:cs="Times New Roman"/>
          <w:sz w:val="24"/>
          <w:szCs w:val="24"/>
        </w:rPr>
        <w:t>3.</w:t>
      </w:r>
      <w:r w:rsidRPr="00BC20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, О. Ю. Новейшая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история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учебник для СПО / О. Ю.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>, 2018. — 399 с. — (</w:t>
      </w:r>
      <w:proofErr w:type="gramStart"/>
      <w:r w:rsidRPr="00BC2020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BC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2020">
        <w:rPr>
          <w:rFonts w:ascii="Times New Roman" w:hAnsi="Times New Roman" w:cs="Times New Roman"/>
          <w:sz w:val="24"/>
          <w:szCs w:val="24"/>
        </w:rPr>
        <w:t>нальное</w:t>
      </w:r>
      <w:proofErr w:type="spellEnd"/>
      <w:r w:rsidRPr="00BC2020">
        <w:rPr>
          <w:rFonts w:ascii="Times New Roman" w:hAnsi="Times New Roman" w:cs="Times New Roman"/>
          <w:sz w:val="24"/>
          <w:szCs w:val="24"/>
        </w:rPr>
        <w:t xml:space="preserve"> образование). ЭР </w:t>
      </w:r>
      <w:hyperlink r:id="rId6" w:history="1">
        <w:r w:rsidRPr="00BC2020">
          <w:rPr>
            <w:rStyle w:val="a5"/>
            <w:rFonts w:ascii="Times New Roman" w:hAnsi="Times New Roman" w:cs="Times New Roman"/>
            <w:sz w:val="24"/>
            <w:szCs w:val="24"/>
          </w:rPr>
          <w:t>https://biblio-online.ru</w:t>
        </w:r>
      </w:hyperlink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sz w:val="24"/>
          <w:szCs w:val="24"/>
        </w:rPr>
      </w:pPr>
    </w:p>
    <w:p w:rsidR="00E94F90" w:rsidRPr="00BC2020" w:rsidRDefault="00E94F90" w:rsidP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A32FA1" w:rsidRPr="00BC2020" w:rsidRDefault="00A32FA1" w:rsidP="00A32FA1">
      <w:pPr>
        <w:rPr>
          <w:rFonts w:ascii="Times New Roman" w:hAnsi="Times New Roman" w:cs="Times New Roman"/>
          <w:b/>
          <w:sz w:val="24"/>
          <w:szCs w:val="24"/>
        </w:rPr>
      </w:pPr>
    </w:p>
    <w:p w:rsidR="007F6504" w:rsidRPr="00BC2020" w:rsidRDefault="007F6504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  <w:r w:rsidRPr="00BC2020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94F90" w:rsidRPr="00BC2020" w:rsidRDefault="00E94F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87"/>
        <w:gridCol w:w="2560"/>
      </w:tblGrid>
      <w:tr w:rsidR="00E94F90" w:rsidRPr="00BC2020" w:rsidTr="00F8564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E94F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66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E94F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705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E94F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05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E94F90" w:rsidRPr="00BC2020" w:rsidTr="00F85642">
        <w:tc>
          <w:tcPr>
            <w:tcW w:w="3397" w:type="dxa"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развития ключевых регионов </w:t>
            </w:r>
            <w:proofErr w:type="gramStart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мира  на</w:t>
            </w:r>
            <w:proofErr w:type="gramEnd"/>
            <w:r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рубеже веков (ХХ и XXI вв.);</w:t>
            </w:r>
          </w:p>
        </w:tc>
        <w:tc>
          <w:tcPr>
            <w:tcW w:w="3387" w:type="dxa"/>
            <w:vMerge w:val="restart"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Характеристики демонстрируемых знаний: 1.полнота(широта) знания основных исторических событий и их причинно- следственных связей.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2.точность в определении основных терминов и понятий 3.осмысленность(способность сравнивать, сопоставлять, классифицировать) ценностей и целей изучения истории и причинно-следственных связей.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Характеристики демонстрируемых умений: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высказывается и приводит доводы в защиту аргументов;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 примеры исторических событий, их причинно-следственных связей и дает оценку, исходя из пройденного материала и собственного опыта.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обосновывает и аргументирует свои доводы историческими фактами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Сравнивает, анализирует, делает выводы и обобщения</w:t>
            </w:r>
          </w:p>
        </w:tc>
        <w:tc>
          <w:tcPr>
            <w:tcW w:w="2560" w:type="dxa"/>
            <w:vMerge w:val="restart"/>
          </w:tcPr>
          <w:p w:rsidR="00F85642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ходом письменного/устного опроса, выполнения тестирования, контрольных и самостоятельных работ (написание рефератов,</w:t>
            </w:r>
            <w:r w:rsidR="00F85642" w:rsidRPr="00BC20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презентаций и т.д.).</w:t>
            </w:r>
          </w:p>
          <w:p w:rsidR="00E94F90" w:rsidRPr="00BC2020" w:rsidRDefault="00F85642" w:rsidP="00F85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proofErr w:type="spellStart"/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дифференцированого</w:t>
            </w:r>
            <w:proofErr w:type="spellEnd"/>
            <w:r w:rsidR="00E94F90"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  <w:r w:rsidRPr="00BC202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</w:tr>
      <w:tr w:rsidR="00E94F90" w:rsidRPr="00BC2020" w:rsidTr="00F8564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F856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76" w:lineRule="exact"/>
              <w:ind w:left="107" w:right="9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</w:tc>
        <w:tc>
          <w:tcPr>
            <w:tcW w:w="3387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90" w:rsidRPr="00BC2020" w:rsidTr="00F8564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F856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7" w:right="9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3387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90" w:rsidRPr="00BC2020" w:rsidTr="00F8564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F856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07" w:right="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- назначение ООН, НАТО, ЕС и других организаций и основные направления их деятельности;</w:t>
            </w:r>
          </w:p>
        </w:tc>
        <w:tc>
          <w:tcPr>
            <w:tcW w:w="3387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90" w:rsidRPr="00BC2020" w:rsidTr="00F8564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F856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76" w:lineRule="exact"/>
              <w:ind w:left="107" w:right="9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3387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90" w:rsidRPr="00BC2020" w:rsidTr="00F8564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90" w:rsidRPr="00BC2020" w:rsidRDefault="00E94F90" w:rsidP="00F856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07" w:right="9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387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90" w:rsidRPr="00BC2020" w:rsidTr="00F85642">
        <w:tc>
          <w:tcPr>
            <w:tcW w:w="3397" w:type="dxa"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современной экономической, политической, культурной ситуации в России и мире;</w:t>
            </w:r>
          </w:p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20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387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E94F90" w:rsidRPr="00BC2020" w:rsidRDefault="00E94F90" w:rsidP="00F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F90" w:rsidRPr="00BC2020" w:rsidRDefault="00E94F90" w:rsidP="00F85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F90" w:rsidRPr="00BC2020" w:rsidSect="00E94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B44E0"/>
    <w:multiLevelType w:val="hybridMultilevel"/>
    <w:tmpl w:val="ABB0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54E"/>
    <w:multiLevelType w:val="hybridMultilevel"/>
    <w:tmpl w:val="09E0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3B"/>
    <w:rsid w:val="00011CD3"/>
    <w:rsid w:val="0008403B"/>
    <w:rsid w:val="003D7000"/>
    <w:rsid w:val="00484816"/>
    <w:rsid w:val="006515EE"/>
    <w:rsid w:val="007F6504"/>
    <w:rsid w:val="00800215"/>
    <w:rsid w:val="00A32FA1"/>
    <w:rsid w:val="00BC2020"/>
    <w:rsid w:val="00CA3EA9"/>
    <w:rsid w:val="00E94F90"/>
    <w:rsid w:val="00F85642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B04A-A7BA-4CFF-95D3-C5AC47C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A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F90"/>
    <w:rPr>
      <w:color w:val="0563C1" w:themeColor="hyperlink"/>
      <w:u w:val="single"/>
    </w:rPr>
  </w:style>
  <w:style w:type="paragraph" w:styleId="a6">
    <w:name w:val="Body Text"/>
    <w:basedOn w:val="a"/>
    <w:link w:val="a7"/>
    <w:rsid w:val="00BC202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2020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" TargetMode="External"/><Relationship Id="rId5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2022-08-21T08:32:00Z</dcterms:created>
  <dcterms:modified xsi:type="dcterms:W3CDTF">2024-01-07T13:33:00Z</dcterms:modified>
</cp:coreProperties>
</file>